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4CCB" w:rsidRPr="00FD6E46" w:rsidRDefault="00FD6E46" w:rsidP="00FD6E4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D6E46">
        <w:rPr>
          <w:rFonts w:ascii="Arial" w:hAnsi="Arial" w:cs="Arial"/>
          <w:b/>
          <w:bCs/>
          <w:sz w:val="48"/>
          <w:szCs w:val="48"/>
          <w:u w:val="single"/>
        </w:rPr>
        <w:t>1</w:t>
      </w:r>
      <w:r w:rsidRPr="00FD6E46">
        <w:rPr>
          <w:rFonts w:ascii="Arial" w:hAnsi="Arial" w:cs="Arial"/>
          <w:b/>
          <w:bCs/>
          <w:sz w:val="48"/>
          <w:szCs w:val="48"/>
          <w:u w:val="single"/>
        </w:rPr>
        <w:t>.</w:t>
      </w:r>
      <w:r w:rsidRPr="00FD6E46">
        <w:rPr>
          <w:rFonts w:ascii="Arial" w:hAnsi="Arial" w:cs="Arial"/>
          <w:b/>
          <w:bCs/>
          <w:sz w:val="24"/>
          <w:szCs w:val="24"/>
          <w:u w:val="single"/>
        </w:rPr>
        <w:t xml:space="preserve"> PREPARATION </w:t>
      </w:r>
      <w:r w:rsidRPr="00FD6E46">
        <w:rPr>
          <w:rFonts w:ascii="Arial" w:hAnsi="Arial" w:cs="Arial"/>
          <w:bCs/>
          <w:sz w:val="24"/>
          <w:szCs w:val="24"/>
          <w:u w:val="single"/>
        </w:rPr>
        <w:t>(no parties)</w:t>
      </w:r>
    </w:p>
    <w:p w:rsidR="002D2B6B" w:rsidRPr="00FD6E46" w:rsidRDefault="002D2B6B" w:rsidP="002D2B6B">
      <w:pPr>
        <w:spacing w:line="360" w:lineRule="auto"/>
        <w:ind w:firstLine="288"/>
        <w:rPr>
          <w:rFonts w:ascii="Arial" w:hAnsi="Arial" w:cs="Arial"/>
          <w:i/>
          <w:i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 xml:space="preserve">Scheduled and posted (63.2)?  </w:t>
      </w:r>
    </w:p>
    <w:p w:rsidR="002D2B6B" w:rsidRPr="00FD6E46" w:rsidRDefault="002D2B6B" w:rsidP="002D2B6B">
      <w:pPr>
        <w:spacing w:line="360" w:lineRule="auto"/>
        <w:ind w:left="696" w:hanging="408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i/>
          <w:iCs/>
          <w:sz w:val="24"/>
          <w:szCs w:val="24"/>
        </w:rPr>
        <w:t>Hearing under App B or Add Q? If so, procedures will be abbreviated.</w:t>
      </w:r>
    </w:p>
    <w:p w:rsidR="002D2B6B" w:rsidRPr="00FD6E46" w:rsidRDefault="002D2B6B" w:rsidP="002D2B6B">
      <w:pPr>
        <w:spacing w:line="360" w:lineRule="auto"/>
        <w:ind w:left="216" w:firstLine="72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 xml:space="preserve">Interested party on jury (63.4)? </w:t>
      </w:r>
    </w:p>
    <w:p w:rsidR="002D2B6B" w:rsidRPr="00FD6E46" w:rsidRDefault="002D2B6B" w:rsidP="002D2B6B">
      <w:pPr>
        <w:spacing w:line="360" w:lineRule="auto"/>
        <w:ind w:firstLine="288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 xml:space="preserve">Panel properly constituted (N1)? </w:t>
      </w:r>
    </w:p>
    <w:p w:rsidR="002D2B6B" w:rsidRPr="00FD6E46" w:rsidRDefault="002D2B6B" w:rsidP="002D2B6B">
      <w:pPr>
        <w:spacing w:line="360" w:lineRule="auto"/>
        <w:ind w:left="216" w:firstLine="72"/>
        <w:rPr>
          <w:rFonts w:ascii="Arial" w:eastAsia="Wingdings" w:hAnsi="Arial" w:cs="Arial"/>
          <w:b/>
          <w:bCs/>
          <w:sz w:val="24"/>
          <w:szCs w:val="24"/>
          <w:lang w:val="en-AU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Contents (61.2)?</w:t>
      </w:r>
    </w:p>
    <w:p w:rsidR="002D2B6B" w:rsidRPr="00FD6E46" w:rsidRDefault="002D2B6B">
      <w:pPr>
        <w:spacing w:line="360" w:lineRule="auto"/>
        <w:ind w:left="288"/>
        <w:rPr>
          <w:rFonts w:ascii="Arial" w:eastAsia="Wingdings" w:hAnsi="Arial" w:cs="Arial"/>
          <w:b/>
          <w:bCs/>
          <w:sz w:val="24"/>
          <w:szCs w:val="24"/>
          <w:lang w:val="en-AU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eastAsia="Wingdings" w:hAnsi="Arial" w:cs="Arial"/>
          <w:b/>
          <w:bCs/>
          <w:sz w:val="24"/>
          <w:szCs w:val="24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Parties identified?</w:t>
      </w:r>
    </w:p>
    <w:p w:rsidR="002D2B6B" w:rsidRPr="00FD6E46" w:rsidRDefault="002D2B6B">
      <w:pPr>
        <w:spacing w:line="360" w:lineRule="auto"/>
        <w:ind w:left="288"/>
        <w:rPr>
          <w:rFonts w:ascii="Arial" w:eastAsia="Wingdings" w:hAnsi="Arial" w:cs="Arial"/>
          <w:b/>
          <w:bCs/>
          <w:sz w:val="24"/>
          <w:szCs w:val="24"/>
          <w:lang w:val="en-AU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eastAsia="Wingdings" w:hAnsi="Arial" w:cs="Arial"/>
          <w:b/>
          <w:bCs/>
          <w:sz w:val="24"/>
          <w:szCs w:val="24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Incident identified?</w:t>
      </w:r>
    </w:p>
    <w:p w:rsidR="002D2B6B" w:rsidRPr="00FD6E46" w:rsidRDefault="002D2B6B">
      <w:pPr>
        <w:spacing w:line="360" w:lineRule="auto"/>
        <w:ind w:left="288"/>
        <w:rPr>
          <w:rFonts w:ascii="Arial" w:hAnsi="Arial" w:cs="Arial"/>
          <w:i/>
          <w:i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eastAsia="Wingdings" w:hAnsi="Arial" w:cs="Arial"/>
          <w:b/>
          <w:bCs/>
          <w:sz w:val="24"/>
          <w:szCs w:val="24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Redress reason(s) OK?</w:t>
      </w:r>
    </w:p>
    <w:p w:rsidR="002D2B6B" w:rsidRPr="00FD6E46" w:rsidRDefault="002D2B6B" w:rsidP="002D2B6B">
      <w:pPr>
        <w:spacing w:line="360" w:lineRule="auto"/>
        <w:ind w:left="288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i/>
          <w:iCs/>
          <w:sz w:val="24"/>
          <w:szCs w:val="24"/>
        </w:rPr>
        <w:t>Parties available?</w:t>
      </w:r>
    </w:p>
    <w:p w:rsidR="002D2B6B" w:rsidRPr="00FD6E46" w:rsidRDefault="002D2B6B" w:rsidP="002D2B6B">
      <w:pPr>
        <w:spacing w:line="360" w:lineRule="auto"/>
        <w:ind w:firstLine="288"/>
        <w:rPr>
          <w:rFonts w:ascii="Arial" w:hAnsi="Arial" w:cs="Arial"/>
          <w:i/>
          <w:i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Any PC member a witness?</w:t>
      </w:r>
    </w:p>
    <w:p w:rsidR="002D2B6B" w:rsidRPr="00FD6E46" w:rsidRDefault="002D2B6B" w:rsidP="002D2B6B">
      <w:pPr>
        <w:spacing w:line="360" w:lineRule="auto"/>
        <w:ind w:firstLine="288"/>
        <w:rPr>
          <w:rFonts w:ascii="Arial" w:hAnsi="Arial" w:cs="Arial"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i/>
          <w:iCs/>
          <w:sz w:val="24"/>
          <w:szCs w:val="24"/>
        </w:rPr>
        <w:t>Is TV coverage available? Needed?</w:t>
      </w:r>
    </w:p>
    <w:p w:rsidR="002D2B6B" w:rsidRPr="00FD6E46" w:rsidRDefault="002D2B6B">
      <w:pPr>
        <w:spacing w:line="360" w:lineRule="auto"/>
        <w:ind w:left="288"/>
        <w:rPr>
          <w:rFonts w:ascii="Arial" w:hAnsi="Arial" w:cs="Arial"/>
          <w:sz w:val="24"/>
          <w:szCs w:val="24"/>
        </w:rPr>
      </w:pPr>
    </w:p>
    <w:p w:rsidR="002D2B6B" w:rsidRPr="00FD6E46" w:rsidRDefault="002D2B6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FD6E46">
        <w:rPr>
          <w:rFonts w:ascii="Arial" w:hAnsi="Arial" w:cs="Arial"/>
          <w:b/>
          <w:bCs/>
          <w:sz w:val="48"/>
          <w:szCs w:val="48"/>
          <w:u w:val="single"/>
        </w:rPr>
        <w:t>2</w:t>
      </w:r>
      <w:r w:rsidRPr="00FD6E46">
        <w:rPr>
          <w:rFonts w:ascii="Arial" w:hAnsi="Arial" w:cs="Arial"/>
          <w:b/>
          <w:bCs/>
          <w:sz w:val="24"/>
          <w:szCs w:val="24"/>
          <w:u w:val="single"/>
        </w:rPr>
        <w:t>. HEARING PRELIMINARIES</w:t>
      </w:r>
      <w:r w:rsidRPr="00FD6E46">
        <w:rPr>
          <w:rFonts w:ascii="Arial" w:hAnsi="Arial" w:cs="Arial"/>
          <w:sz w:val="24"/>
          <w:szCs w:val="24"/>
          <w:u w:val="single"/>
        </w:rPr>
        <w:t xml:space="preserve"> </w:t>
      </w:r>
      <w:r w:rsidRPr="00FD6E46">
        <w:rPr>
          <w:rFonts w:ascii="Arial" w:hAnsi="Arial" w:cs="Arial"/>
          <w:sz w:val="22"/>
          <w:szCs w:val="22"/>
          <w:u w:val="single"/>
        </w:rPr>
        <w:t>(with parties)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i/>
          <w:i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i/>
          <w:iCs/>
          <w:sz w:val="24"/>
          <w:szCs w:val="24"/>
        </w:rPr>
        <w:t>Observers? - Give Instructions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i/>
          <w:i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i/>
          <w:iCs/>
          <w:sz w:val="24"/>
          <w:szCs w:val="24"/>
        </w:rPr>
        <w:t>Understand English? Arrange help?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i/>
          <w:i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i/>
          <w:iCs/>
          <w:sz w:val="24"/>
          <w:szCs w:val="24"/>
        </w:rPr>
        <w:t>Correct hearing and participants?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i/>
          <w:i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i/>
          <w:iCs/>
          <w:sz w:val="24"/>
          <w:szCs w:val="24"/>
        </w:rPr>
        <w:t>Policy on recordings</w:t>
      </w:r>
    </w:p>
    <w:p w:rsidR="002D2B6B" w:rsidRPr="00FD6E46" w:rsidRDefault="002D2B6B" w:rsidP="002D2B6B">
      <w:pPr>
        <w:spacing w:line="360" w:lineRule="auto"/>
        <w:ind w:left="216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i/>
          <w:iCs/>
          <w:sz w:val="24"/>
          <w:szCs w:val="24"/>
        </w:rPr>
        <w:t>Record names from accreditation</w:t>
      </w:r>
    </w:p>
    <w:p w:rsidR="002D2B6B" w:rsidRPr="00FD6E46" w:rsidRDefault="002D2B6B" w:rsidP="00FD6E46">
      <w:pPr>
        <w:spacing w:line="360" w:lineRule="auto"/>
        <w:ind w:left="709" w:hanging="493"/>
        <w:rPr>
          <w:rFonts w:ascii="Arial" w:hAnsi="Arial" w:cs="Arial"/>
          <w:i/>
          <w:i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Party(s) not present? Proceed under 63.3?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i/>
          <w:iCs/>
          <w:sz w:val="24"/>
          <w:szCs w:val="24"/>
        </w:rPr>
        <w:t>On board for Part 2, 3 or 4 (63.3)?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Introduce Jury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Objections (63.4)?</w:t>
      </w:r>
    </w:p>
    <w:p w:rsidR="002D2B6B" w:rsidRPr="00FD6E46" w:rsidRDefault="002D2B6B" w:rsidP="002D2B6B">
      <w:pPr>
        <w:spacing w:line="360" w:lineRule="auto"/>
        <w:ind w:left="696" w:hanging="480"/>
        <w:rPr>
          <w:rFonts w:ascii="Arial" w:hAnsi="Arial" w:cs="Arial"/>
          <w:i/>
          <w:i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Protes</w:t>
      </w:r>
      <w:bookmarkStart w:id="0" w:name="_GoBack"/>
      <w:bookmarkEnd w:id="0"/>
      <w:r w:rsidRPr="00FD6E46">
        <w:rPr>
          <w:rFonts w:ascii="Arial" w:hAnsi="Arial" w:cs="Arial"/>
          <w:b/>
          <w:bCs/>
          <w:sz w:val="24"/>
          <w:szCs w:val="24"/>
        </w:rPr>
        <w:t>tee seen the protest?</w:t>
      </w:r>
      <w:r w:rsidRPr="00FD6E46">
        <w:rPr>
          <w:rFonts w:ascii="Arial" w:hAnsi="Arial" w:cs="Arial"/>
          <w:sz w:val="24"/>
          <w:szCs w:val="24"/>
        </w:rPr>
        <w:t xml:space="preserve"> </w:t>
      </w:r>
      <w:r w:rsidRPr="00FD6E46">
        <w:rPr>
          <w:rFonts w:ascii="Arial" w:hAnsi="Arial" w:cs="Arial"/>
          <w:i/>
          <w:iCs/>
          <w:sz w:val="24"/>
          <w:szCs w:val="24"/>
        </w:rPr>
        <w:t>Ready to proceed? Time to prepare (63.2)?</w:t>
      </w:r>
    </w:p>
    <w:p w:rsidR="002D2B6B" w:rsidRPr="00FD6E46" w:rsidRDefault="002D2B6B" w:rsidP="002D2B6B">
      <w:pPr>
        <w:spacing w:line="360" w:lineRule="auto"/>
        <w:ind w:left="216"/>
        <w:rPr>
          <w:rFonts w:ascii="Arial" w:hAnsi="Arial" w:cs="Arial"/>
          <w:i/>
          <w:i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i/>
          <w:iCs/>
          <w:sz w:val="24"/>
          <w:szCs w:val="24"/>
        </w:rPr>
        <w:t>Parties understand procedure?</w:t>
      </w:r>
    </w:p>
    <w:p w:rsidR="002D2B6B" w:rsidRPr="00FD6E46" w:rsidRDefault="00FD6E46" w:rsidP="002D2B6B">
      <w:pPr>
        <w:spacing w:line="360" w:lineRule="auto"/>
        <w:ind w:firstLine="21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67945</wp:posOffset>
                </wp:positionV>
                <wp:extent cx="2899410" cy="774065"/>
                <wp:effectExtent l="12700" t="6350" r="12065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E46" w:rsidRDefault="002D2B6B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>Note: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Items in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bold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must be considered for every protest hearing. </w:t>
                            </w:r>
                          </w:p>
                          <w:p w:rsidR="002D2B6B" w:rsidRDefault="002D2B6B">
                            <w:pPr>
                              <w:spacing w:line="360" w:lineRule="auto"/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Items in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  <w:szCs w:val="24"/>
                              </w:rPr>
                              <w:t>italics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apply when necessary.</w:t>
                            </w:r>
                          </w:p>
                        </w:txbxContent>
                      </wps:txbx>
                      <wps:bodyPr rot="0" vert="horz" wrap="square" lIns="18415" tIns="18415" rIns="18415" bIns="184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8pt;margin-top:5.35pt;width:228.3pt;height:60.9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" strokeweight=".05pt">
                <v:textbox inset="1.45pt,1.45pt,1.45pt,1.45pt">
                  <w:txbxContent>
                    <w:p w:rsidR="00FD6E46" w:rsidRDefault="002D2B6B">
                      <w:pPr>
                        <w:spacing w:line="36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>Note: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Items in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bold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must be considered for every protest hearing. </w:t>
                      </w:r>
                    </w:p>
                    <w:p w:rsidR="002D2B6B" w:rsidRDefault="002D2B6B">
                      <w:pPr>
                        <w:spacing w:line="360" w:lineRule="auto"/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Items in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24"/>
                          <w:szCs w:val="24"/>
                        </w:rPr>
                        <w:t>italics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apply when necessary.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D2B6B"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="002D2B6B" w:rsidRPr="00FD6E46">
        <w:rPr>
          <w:rFonts w:ascii="Arial" w:hAnsi="Arial" w:cs="Arial"/>
          <w:b/>
          <w:szCs w:val="22"/>
          <w:lang w:val="en-AU"/>
        </w:rPr>
        <w:tab/>
      </w:r>
      <w:r w:rsidR="002D2B6B" w:rsidRPr="00FD6E46">
        <w:rPr>
          <w:rFonts w:ascii="Arial" w:hAnsi="Arial" w:cs="Arial"/>
          <w:i/>
          <w:iCs/>
          <w:sz w:val="24"/>
          <w:szCs w:val="24"/>
        </w:rPr>
        <w:t>Any penalties taken?</w:t>
      </w:r>
      <w:r w:rsidR="002D2B6B" w:rsidRPr="00FD6E46">
        <w:rPr>
          <w:rFonts w:ascii="Arial" w:eastAsia="Wingdings" w:hAnsi="Arial" w:cs="Arial"/>
          <w:b/>
          <w:i/>
          <w:iCs/>
          <w:sz w:val="24"/>
          <w:szCs w:val="24"/>
          <w:lang w:val="en-AU"/>
        </w:rPr>
        <w:t>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i/>
          <w:iCs/>
          <w:sz w:val="24"/>
          <w:szCs w:val="24"/>
        </w:rPr>
        <w:t>Request to withdraw protest (63.1)?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  <w:u w:val="single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Do (parties) have witnesses?</w:t>
      </w:r>
    </w:p>
    <w:p w:rsidR="002D2B6B" w:rsidRPr="00FD6E46" w:rsidRDefault="002D2B6B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D2B6B" w:rsidRDefault="002D2B6B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D6E46" w:rsidRPr="00FD6E46" w:rsidRDefault="00FD6E4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D2B6B" w:rsidRPr="00FD6E46" w:rsidRDefault="002D2B6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bCs/>
          <w:sz w:val="48"/>
          <w:szCs w:val="48"/>
          <w:u w:val="single"/>
        </w:rPr>
        <w:lastRenderedPageBreak/>
        <w:t>3</w:t>
      </w:r>
      <w:r w:rsidRPr="00FD6E46">
        <w:rPr>
          <w:rFonts w:ascii="Arial" w:hAnsi="Arial" w:cs="Arial"/>
          <w:b/>
          <w:bCs/>
          <w:sz w:val="24"/>
          <w:szCs w:val="24"/>
          <w:u w:val="single"/>
        </w:rPr>
        <w:t>. VALIDITY</w:t>
      </w:r>
    </w:p>
    <w:p w:rsidR="002D2B6B" w:rsidRPr="00FD6E46" w:rsidRDefault="002D2B6B" w:rsidP="00FD6E46">
      <w:pPr>
        <w:spacing w:line="360" w:lineRule="auto"/>
        <w:ind w:left="709" w:hanging="493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Contents (61.2) – parties and incident identified?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Delivered within time limit (62.2)?</w:t>
      </w:r>
    </w:p>
    <w:p w:rsidR="002D2B6B" w:rsidRPr="00FD6E46" w:rsidRDefault="002D2B6B" w:rsidP="00FD6E46">
      <w:pPr>
        <w:spacing w:line="360" w:lineRule="auto"/>
        <w:ind w:left="709" w:hanging="493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 xml:space="preserve">Hail (61.1) </w:t>
      </w:r>
      <w:r w:rsidRPr="00FD6E46">
        <w:rPr>
          <w:rFonts w:ascii="Arial" w:hAnsi="Arial" w:cs="Arial"/>
          <w:sz w:val="24"/>
          <w:szCs w:val="24"/>
        </w:rPr>
        <w:t>How did you inform the other boat?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Protest flag (61.1)?</w:t>
      </w:r>
    </w:p>
    <w:p w:rsidR="002D2B6B" w:rsidRPr="00FD6E46" w:rsidRDefault="002D2B6B" w:rsidP="00FD6E46">
      <w:pPr>
        <w:spacing w:line="360" w:lineRule="auto"/>
        <w:ind w:left="709" w:hanging="493"/>
        <w:rPr>
          <w:rFonts w:ascii="Arial" w:hAnsi="Arial" w:cs="Arial"/>
          <w:i/>
          <w:i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If no flag or hail, how was protestee informed (61.1)?</w:t>
      </w:r>
    </w:p>
    <w:p w:rsidR="002D2B6B" w:rsidRPr="00FD6E46" w:rsidRDefault="002D2B6B" w:rsidP="00FD6E46">
      <w:pPr>
        <w:spacing w:line="360" w:lineRule="auto"/>
        <w:ind w:left="709" w:hanging="493"/>
        <w:rPr>
          <w:rFonts w:ascii="Arial" w:hAnsi="Arial" w:cs="Arial"/>
          <w:i/>
          <w:i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i/>
          <w:iCs/>
          <w:sz w:val="24"/>
          <w:szCs w:val="24"/>
        </w:rPr>
        <w:t>Part 2, protestor was involved or saw the incident (60.1)?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i/>
          <w:iCs/>
          <w:sz w:val="24"/>
          <w:szCs w:val="24"/>
        </w:rPr>
        <w:t xml:space="preserve">For boards – informed RC? </w:t>
      </w:r>
      <w:r w:rsidRPr="00FD6E46">
        <w:rPr>
          <w:rFonts w:ascii="Arial" w:hAnsi="Arial" w:cs="Arial"/>
          <w:i/>
          <w:iCs/>
          <w:sz w:val="24"/>
          <w:szCs w:val="24"/>
        </w:rPr>
        <w:tab/>
        <w:t>(B5)</w:t>
      </w:r>
    </w:p>
    <w:p w:rsidR="002D2B6B" w:rsidRPr="00FD6E46" w:rsidRDefault="002D2B6B">
      <w:pPr>
        <w:spacing w:line="360" w:lineRule="auto"/>
        <w:rPr>
          <w:rFonts w:ascii="Arial" w:hAnsi="Arial" w:cs="Arial"/>
          <w:sz w:val="24"/>
          <w:szCs w:val="24"/>
        </w:rPr>
      </w:pPr>
    </w:p>
    <w:p w:rsidR="002D2B6B" w:rsidRPr="00FD6E46" w:rsidRDefault="002D2B6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bCs/>
          <w:sz w:val="48"/>
          <w:szCs w:val="48"/>
          <w:u w:val="single"/>
        </w:rPr>
        <w:t>4</w:t>
      </w:r>
      <w:r w:rsidRPr="00FD6E46">
        <w:rPr>
          <w:rFonts w:ascii="Arial" w:hAnsi="Arial" w:cs="Arial"/>
          <w:b/>
          <w:bCs/>
          <w:sz w:val="24"/>
          <w:szCs w:val="24"/>
          <w:u w:val="single"/>
        </w:rPr>
        <w:t>. EVIDENCE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Each party gives evidence (M3.2)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Parties question each other (M3.2)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Witnesses of parties (63.6 &amp; M3.2)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eastAsia="Tahoma" w:hAnsi="Arial" w:cs="Arial"/>
          <w:i/>
          <w:i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Witnesses questioned (M3.2)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eastAsia="Tahoma" w:hAnsi="Arial" w:cs="Arial"/>
          <w:i/>
          <w:iCs/>
          <w:sz w:val="24"/>
          <w:szCs w:val="24"/>
        </w:rPr>
        <w:t>Jury evidence (63.6)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Jury questions (M3.2)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Final statements  (M3.2)</w:t>
      </w:r>
    </w:p>
    <w:p w:rsidR="002D2B6B" w:rsidRPr="00FD6E46" w:rsidRDefault="002D2B6B">
      <w:pPr>
        <w:spacing w:line="360" w:lineRule="auto"/>
        <w:rPr>
          <w:rFonts w:ascii="Arial" w:hAnsi="Arial" w:cs="Arial"/>
          <w:sz w:val="24"/>
          <w:szCs w:val="24"/>
        </w:rPr>
      </w:pPr>
    </w:p>
    <w:p w:rsidR="002D2B6B" w:rsidRPr="00FD6E46" w:rsidRDefault="002D2B6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FD6E46">
        <w:rPr>
          <w:rFonts w:ascii="Arial" w:hAnsi="Arial" w:cs="Arial"/>
          <w:b/>
          <w:bCs/>
          <w:sz w:val="48"/>
          <w:szCs w:val="48"/>
          <w:u w:val="single"/>
        </w:rPr>
        <w:t>5</w:t>
      </w:r>
      <w:r w:rsidRPr="00FD6E46">
        <w:rPr>
          <w:rFonts w:ascii="Arial" w:hAnsi="Arial" w:cs="Arial"/>
          <w:b/>
          <w:bCs/>
          <w:sz w:val="24"/>
          <w:szCs w:val="24"/>
          <w:u w:val="single"/>
        </w:rPr>
        <w:t>. DECISION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i/>
          <w:iCs/>
          <w:sz w:val="24"/>
          <w:szCs w:val="24"/>
        </w:rPr>
        <w:t>Parties present? (65.1)</w:t>
      </w:r>
    </w:p>
    <w:p w:rsidR="002D2B6B" w:rsidRPr="00FD6E46" w:rsidRDefault="002D2B6B" w:rsidP="00FD6E46">
      <w:pPr>
        <w:spacing w:line="360" w:lineRule="auto"/>
        <w:ind w:left="709" w:hanging="493"/>
        <w:rPr>
          <w:rFonts w:ascii="Arial" w:hAnsi="Arial" w:cs="Arial"/>
          <w:i/>
          <w:iCs/>
          <w:sz w:val="24"/>
          <w:szCs w:val="24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b/>
          <w:bCs/>
          <w:sz w:val="24"/>
          <w:szCs w:val="24"/>
        </w:rPr>
        <w:t>Decision date and time on form and jacket</w:t>
      </w:r>
    </w:p>
    <w:p w:rsidR="002D2B6B" w:rsidRPr="00FD6E46" w:rsidRDefault="002D2B6B" w:rsidP="002D2B6B">
      <w:pPr>
        <w:spacing w:line="360" w:lineRule="auto"/>
        <w:ind w:firstLine="216"/>
        <w:rPr>
          <w:rFonts w:ascii="Arial" w:hAnsi="Arial" w:cs="Arial"/>
        </w:rPr>
      </w:pPr>
      <w:r w:rsidRPr="00FD6E46">
        <w:rPr>
          <w:rFonts w:ascii="Arial" w:hAnsi="Arial" w:cs="Arial"/>
          <w:b/>
          <w:szCs w:val="22"/>
          <w:lang w:val="en-AU"/>
        </w:rPr>
        <w:sym w:font="Wingdings" w:char="F06F"/>
      </w:r>
      <w:r w:rsidRPr="00FD6E46">
        <w:rPr>
          <w:rFonts w:ascii="Arial" w:hAnsi="Arial" w:cs="Arial"/>
          <w:b/>
          <w:szCs w:val="22"/>
          <w:lang w:val="en-AU"/>
        </w:rPr>
        <w:tab/>
      </w:r>
      <w:r w:rsidRPr="00FD6E46">
        <w:rPr>
          <w:rFonts w:ascii="Arial" w:hAnsi="Arial" w:cs="Arial"/>
          <w:i/>
          <w:iCs/>
          <w:sz w:val="24"/>
          <w:szCs w:val="24"/>
        </w:rPr>
        <w:t>Request for copy of decision?</w:t>
      </w:r>
    </w:p>
    <w:p w:rsidR="002D2B6B" w:rsidRDefault="002D2B6B">
      <w:pPr>
        <w:spacing w:line="360" w:lineRule="auto"/>
        <w:rPr>
          <w:rFonts w:ascii="Arial" w:hAnsi="Arial" w:cs="Arial"/>
        </w:rPr>
      </w:pPr>
    </w:p>
    <w:p w:rsidR="00FD6E46" w:rsidRDefault="00FD6E46">
      <w:pPr>
        <w:spacing w:line="360" w:lineRule="auto"/>
        <w:rPr>
          <w:rFonts w:ascii="Arial" w:hAnsi="Arial" w:cs="Arial"/>
        </w:rPr>
      </w:pPr>
    </w:p>
    <w:p w:rsidR="00FD6E46" w:rsidRPr="00FD6E46" w:rsidRDefault="00FD6E46">
      <w:pPr>
        <w:spacing w:line="360" w:lineRule="auto"/>
        <w:rPr>
          <w:rFonts w:ascii="Arial" w:hAnsi="Arial" w:cs="Arial"/>
        </w:rPr>
      </w:pPr>
    </w:p>
    <w:p w:rsidR="002D2B6B" w:rsidRPr="00FD6E46" w:rsidRDefault="002D2B6B">
      <w:pPr>
        <w:spacing w:line="360" w:lineRule="auto"/>
        <w:jc w:val="right"/>
        <w:rPr>
          <w:rFonts w:ascii="Arial" w:hAnsi="Arial" w:cs="Arial"/>
        </w:rPr>
      </w:pPr>
      <w:r w:rsidRPr="00FD6E46">
        <w:rPr>
          <w:rFonts w:ascii="Arial" w:hAnsi="Arial" w:cs="Arial"/>
          <w:sz w:val="14"/>
          <w:szCs w:val="14"/>
        </w:rPr>
        <w:fldChar w:fldCharType="begin"/>
      </w:r>
      <w:r w:rsidRPr="00FD6E46">
        <w:rPr>
          <w:rFonts w:ascii="Arial" w:hAnsi="Arial" w:cs="Arial"/>
          <w:sz w:val="14"/>
          <w:szCs w:val="14"/>
        </w:rPr>
        <w:instrText xml:space="preserve"> </w:instrText>
      </w:r>
      <w:r w:rsidR="00FD6E46" w:rsidRPr="00FD6E46">
        <w:rPr>
          <w:rFonts w:ascii="Arial" w:hAnsi="Arial" w:cs="Arial"/>
          <w:sz w:val="14"/>
          <w:szCs w:val="14"/>
        </w:rPr>
        <w:instrText>FILENAME</w:instrText>
      </w:r>
      <w:r w:rsidRPr="00FD6E46">
        <w:rPr>
          <w:rFonts w:ascii="Arial" w:hAnsi="Arial" w:cs="Arial"/>
          <w:sz w:val="14"/>
          <w:szCs w:val="14"/>
        </w:rPr>
        <w:instrText xml:space="preserve"> </w:instrText>
      </w:r>
      <w:r w:rsidRPr="00FD6E46">
        <w:rPr>
          <w:rFonts w:ascii="Arial" w:hAnsi="Arial" w:cs="Arial"/>
          <w:sz w:val="14"/>
          <w:szCs w:val="14"/>
        </w:rPr>
        <w:fldChar w:fldCharType="separate"/>
      </w:r>
      <w:r w:rsidRPr="00FD6E46">
        <w:rPr>
          <w:rFonts w:ascii="Arial" w:hAnsi="Arial" w:cs="Arial"/>
          <w:sz w:val="14"/>
          <w:szCs w:val="14"/>
        </w:rPr>
        <w:t>Chairman Checklist 24 Jan 2015.doc</w:t>
      </w:r>
      <w:r w:rsidRPr="00FD6E46">
        <w:rPr>
          <w:rFonts w:ascii="Arial" w:hAnsi="Arial" w:cs="Arial"/>
          <w:sz w:val="14"/>
          <w:szCs w:val="14"/>
        </w:rPr>
        <w:fldChar w:fldCharType="end"/>
      </w:r>
    </w:p>
    <w:sectPr w:rsidR="002D2B6B" w:rsidRPr="00FD6E46">
      <w:pgSz w:w="11906" w:h="16838"/>
      <w:pgMar w:top="864" w:right="864" w:bottom="864" w:left="864" w:header="720" w:footer="720" w:gutter="0"/>
      <w:cols w:num="2" w:space="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576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Manga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Manga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Manga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Manga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Manga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Manga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Manga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Manga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576"/>
        </w:tabs>
        <w:ind w:left="1008" w:hanging="360"/>
      </w:pPr>
      <w:rPr>
        <w:rFonts w:ascii="Wingdings" w:hAnsi="Wingdings" w:cs="Mangal"/>
      </w:rPr>
    </w:lvl>
    <w:lvl w:ilvl="1">
      <w:start w:val="1"/>
      <w:numFmt w:val="bullet"/>
      <w:lvlText w:val="◦"/>
      <w:lvlJc w:val="left"/>
      <w:pPr>
        <w:tabs>
          <w:tab w:val="num" w:pos="1368"/>
        </w:tabs>
        <w:ind w:left="1368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728"/>
        </w:tabs>
        <w:ind w:left="1728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448"/>
        </w:tabs>
        <w:ind w:left="2448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808"/>
        </w:tabs>
        <w:ind w:left="2808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528"/>
        </w:tabs>
        <w:ind w:left="3528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888"/>
        </w:tabs>
        <w:ind w:left="3888" w:hanging="360"/>
      </w:pPr>
      <w:rPr>
        <w:rFonts w:ascii="OpenSymbol" w:hAnsi="OpenSymbol" w:cs="Manga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576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576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576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DA"/>
    <w:rsid w:val="002D2B6B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Normal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Normal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JCDefault</vt:lpstr>
    </vt:vector>
  </TitlesOfParts>
  <Company>Hewlett-Packard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JCDefault</dc:title>
  <dc:creator>Jim Capron</dc:creator>
  <cp:lastModifiedBy>Jon Napier</cp:lastModifiedBy>
  <cp:revision>2</cp:revision>
  <cp:lastPrinted>2014-10-04T09:14:00Z</cp:lastPrinted>
  <dcterms:created xsi:type="dcterms:W3CDTF">2015-02-05T09:33:00Z</dcterms:created>
  <dcterms:modified xsi:type="dcterms:W3CDTF">2015-02-05T09:33:00Z</dcterms:modified>
</cp:coreProperties>
</file>